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36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СОГЛАСИЕ НА РАССЫЛКУ РЕКЛАМНОГО ХАРАКТЕРА.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36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Пользователь (физическое лицо, юридическое лицо, индивидуальный предприниматель) добровольно и не находясь под влиянием заблуждения предоставляет свое согласие на получение рассылки материалов рекламного и/или информационного характера об услугах в соответствии с Федеральный законом от 13.03.2006 года “38-ФЗ “О рекламе”, посредством сообщений электронной почты и СМС следующему рекламораспространителю и оператору персональных данных: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40" w:before="260" w:line="360" w:lineRule="auto"/>
        <w:jc w:val="both"/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highlight w:val="white"/>
          <w:rtl w:val="0"/>
        </w:rPr>
        <w:t xml:space="preserve">ООО “ХЕЛПЕР”, ИНН 9705193580, ОГРН 1237700139357, юридический адрес: 115093, г. Москва, ул. Большая Серпуховская, д.44, пом.19/1/3 (далее – «Оператор»);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36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Настоящее согласие дано с целью оперативного получения новостей о новых услугах, о специальных предложениях, бонусах и различного рода рекламных мероприятиях, направленных на продвижение услуг. В этой связи Пользователь предоставляет Оператору свое согласие на обработку в электронной форме, включая сбор, запись, систематизацию, накопление, хранение, уточнение (обновление, изменение), извлечение, использование, блокирование, удаление, уничтожение, нижеследующих персональных данных: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Фамилия, имя, отчество.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Адрес электронной почты.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Контактный номер телефона.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36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Пользователь подтверждает, что владеет информацией о том, что в любой момент в течение всего срока действия настоящего согласия вправе отозвать настоящее согласие и отказаться от получения сообщений рекламного характера, пройдя по соответствующей ссылке в получаемых от Оператора электронных письмах, направив уведомление об отказе от получения сообщений рекламного характера в службу поддержки по адресу: 115093, г. Москва, ул. Большая Серпуховская, д.44, пом.19/1/3 или путем обращения к Оператору с соответствующим запросом по электронной почте help@gohelper.io.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="36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Обработка персональных данных прекращается по достижении цели обработки персональных данных, по получении отзыва согласия на получение новостной и рекламной рассылки и/или на обработку персональных данных или исключения Оператора из Единого государственного реестра юридических лиц.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23.1102362204729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Montserrat" w:cs="Montserrat" w:eastAsia="Montserrat" w:hAnsi="Montserrat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